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667D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2B669BD5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3004C288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Verejný obstarávateľ uverejní v</w:t>
      </w:r>
      <w:r w:rsidRPr="000D0D0A">
        <w:rPr>
          <w:rFonts w:ascii="Cambria" w:hAnsi="Cambria" w:cs="Arial"/>
          <w:sz w:val="20"/>
          <w:szCs w:val="20"/>
        </w:rPr>
        <w:t> </w:t>
      </w:r>
      <w:r w:rsidRPr="000D0D0A">
        <w:rPr>
          <w:rFonts w:ascii="Cambria" w:eastAsia="Proba Pro" w:hAnsi="Cambria" w:cs="Arial"/>
          <w:sz w:val="20"/>
          <w:szCs w:val="20"/>
        </w:rPr>
        <w:t>profile verejného obstarávateľa ako súčasť dokumentov k</w:t>
      </w:r>
      <w:r w:rsidRPr="000D0D0A">
        <w:rPr>
          <w:rFonts w:ascii="Cambria" w:hAnsi="Cambria" w:cs="Arial"/>
          <w:sz w:val="20"/>
          <w:szCs w:val="20"/>
        </w:rPr>
        <w:t> </w:t>
      </w:r>
      <w:r w:rsidRPr="000D0D0A">
        <w:rPr>
          <w:rFonts w:ascii="Cambria" w:eastAsia="Proba Pro" w:hAnsi="Cambria" w:cs="Arial"/>
          <w:sz w:val="20"/>
          <w:szCs w:val="20"/>
        </w:rPr>
        <w:t>zákazke aj jednotný európsky dokument (ďalej len „</w:t>
      </w:r>
      <w:r w:rsidRPr="000D0D0A">
        <w:rPr>
          <w:rFonts w:ascii="Cambria" w:eastAsia="Proba Pro" w:hAnsi="Cambria" w:cs="Arial"/>
          <w:b/>
          <w:sz w:val="20"/>
          <w:szCs w:val="20"/>
        </w:rPr>
        <w:t>JED</w:t>
      </w:r>
      <w:r w:rsidRPr="000D0D0A">
        <w:rPr>
          <w:rFonts w:ascii="Cambria" w:eastAsia="Proba Pro" w:hAnsi="Cambria" w:cs="Arial"/>
          <w:sz w:val="20"/>
          <w:szCs w:val="20"/>
        </w:rPr>
        <w:t>“)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pdf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ako aj verziu elektronického formulára JED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vygenerovanú verejným obstarávateľom, ktorá bude obsahovať vyplnenú Časť I.: Informácie týkajúce sa postupu verejného obstarávania a verejného obstarávateľa alebo obstarávateľa, ako aj výber jednotlivých polí formulára predstavujúcich jednotlivé podmienky účasti stanovené verejným obstarávateľom vo verejnej súťaži, ktoré má uchádzač vyplniť.</w:t>
      </w:r>
    </w:p>
    <w:p w14:paraId="41A79999" w14:textId="77777777" w:rsidR="000B6026" w:rsidRPr="000D0D0A" w:rsidRDefault="000B6026" w:rsidP="000B6026">
      <w:pPr>
        <w:pStyle w:val="ListParagraph"/>
        <w:keepNext/>
        <w:keepLines/>
        <w:spacing w:after="0" w:line="240" w:lineRule="auto"/>
        <w:ind w:left="0"/>
        <w:rPr>
          <w:rFonts w:ascii="Cambria" w:eastAsia="Proba Pro" w:hAnsi="Cambria" w:cs="Arial"/>
          <w:color w:val="000000"/>
        </w:rPr>
      </w:pPr>
    </w:p>
    <w:p w14:paraId="55BC5347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Uchádzač si stiahne z profilu formulár JED v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formáte, ktorý následne importuje na nasledovnej adrese </w:t>
      </w:r>
      <w:hyperlink r:id="rId7" w:history="1">
        <w:r w:rsidRPr="000D0D0A">
          <w:rPr>
            <w:rStyle w:val="Hyperlink"/>
            <w:rFonts w:ascii="Cambria" w:eastAsia="Proba Pro" w:hAnsi="Cambria" w:cs="Arial"/>
            <w:sz w:val="20"/>
            <w:szCs w:val="20"/>
          </w:rPr>
          <w:t>https://www.uvo.gov.sk/espd/filter?lang=sk</w:t>
        </w:r>
      </w:hyperlink>
      <w:r w:rsidRPr="000D0D0A">
        <w:rPr>
          <w:rFonts w:ascii="Cambria" w:eastAsia="Proba Pro" w:hAnsi="Cambria" w:cs="Arial"/>
          <w:sz w:val="20"/>
          <w:szCs w:val="20"/>
        </w:rPr>
        <w:t>. Po načítaní formuláru uchádzač vyplní všetky polia v požadovanom rozsahu.</w:t>
      </w:r>
    </w:p>
    <w:p w14:paraId="34D3BCAF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39FA6303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auto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0D0D0A">
          <w:rPr>
            <w:rStyle w:val="Hyperlink"/>
            <w:rFonts w:ascii="Cambria" w:hAnsi="Cambria" w:cs="Arial"/>
            <w:sz w:val="20"/>
            <w:szCs w:val="20"/>
          </w:rPr>
          <w:t>https://www.uvo.gov.sk/jednotny-europsky-dokument-pre-verejne-obstaravanie-602.html</w:t>
        </w:r>
      </w:hyperlink>
      <w:r w:rsidRPr="000D0D0A">
        <w:rPr>
          <w:rFonts w:ascii="Cambria" w:eastAsia="Proba Pro" w:hAnsi="Cambria" w:cs="Arial"/>
          <w:sz w:val="20"/>
          <w:szCs w:val="20"/>
        </w:rPr>
        <w:t>.</w:t>
      </w:r>
    </w:p>
    <w:p w14:paraId="3B3B56A5" w14:textId="512205D5" w:rsidR="00C27F16" w:rsidRDefault="00C27F16" w:rsidP="000B6026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D8D420A" w14:textId="77777777" w:rsidR="005B4901" w:rsidRDefault="005B4901" w:rsidP="005B4901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Verejný obstarávateľ zároveň upozorňuje, že neumožňuje vyplniť oddiel α Globálny údaj pre všetky podmienky účasti časti IV. Hospodársky subjekt, a teda je povinný predložiť JED s uvedením informácií podľa jednotlivých oddielov časti IV. </w:t>
      </w:r>
    </w:p>
    <w:p w14:paraId="1F2B55A6" w14:textId="77777777" w:rsidR="005B4901" w:rsidRPr="006E46F9" w:rsidRDefault="005B4901" w:rsidP="005B4901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5C8176E1" w14:textId="77777777" w:rsidR="005B4901" w:rsidRDefault="005B4901" w:rsidP="005B4901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 a ktorý nevyužíva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jeden jednotný európsky dokument.</w:t>
      </w:r>
    </w:p>
    <w:p w14:paraId="6DBA6AB4" w14:textId="77777777" w:rsidR="005B4901" w:rsidRPr="006E46F9" w:rsidRDefault="005B4901" w:rsidP="005B4901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239C7AD9" w14:textId="77777777" w:rsidR="005B4901" w:rsidRDefault="005B4901" w:rsidP="005B4901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samostatne, ale 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jednotný európsky dokument za svoju osobu spolu s vyplneným samostatným/i jednotným/i európskym/i dokumentom/i, ktorý/é obsahuje/ú príslušné informácie pre každú z osôb, ktorých zdroje a/alebo kapacity využíva uchádzač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na preukázanie splnenia podmienok účasti. </w:t>
      </w:r>
    </w:p>
    <w:p w14:paraId="45218942" w14:textId="77777777" w:rsidR="005B4901" w:rsidRPr="006E46F9" w:rsidRDefault="005B4901" w:rsidP="005B4901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329B8C2F" w14:textId="77777777" w:rsidR="005B4901" w:rsidRDefault="005B4901" w:rsidP="005B4901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V prípade, že uchádzača tvorí skupina dodávateľov zúčastnená vo verejnom obstarávaní, uchádzač vyplní a predloží samostatný JED s požadovanými informáciami za každého člena skupiny dodávateľov.</w:t>
      </w:r>
    </w:p>
    <w:p w14:paraId="145DAD6F" w14:textId="77777777" w:rsidR="005B4901" w:rsidRDefault="005B4901" w:rsidP="005B4901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68D3444D" w14:textId="77777777" w:rsidR="005B4901" w:rsidRPr="006E46F9" w:rsidRDefault="005B4901" w:rsidP="005B4901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Každý predložený JED musí byť podpísaný príslušným hospodársky subjektom, ktorého sa týka</w:t>
      </w:r>
      <w:r>
        <w:rPr>
          <w:rFonts w:ascii="Cambria" w:eastAsia="Proba Pro" w:hAnsi="Cambria" w:cs="Arial"/>
          <w:sz w:val="20"/>
          <w:szCs w:val="20"/>
        </w:rPr>
        <w:t>.</w:t>
      </w:r>
    </w:p>
    <w:p w14:paraId="2146A0A3" w14:textId="77777777" w:rsidR="005B4901" w:rsidRPr="000D0D0A" w:rsidRDefault="005B4901" w:rsidP="000B6026">
      <w:pPr>
        <w:widowControl w:val="0"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</w:p>
    <w:sectPr w:rsidR="005B4901" w:rsidRPr="000D0D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05770" w14:textId="77777777" w:rsidR="000343B4" w:rsidRDefault="000343B4" w:rsidP="000D0D0A">
      <w:r>
        <w:separator/>
      </w:r>
    </w:p>
  </w:endnote>
  <w:endnote w:type="continuationSeparator" w:id="0">
    <w:p w14:paraId="295252BE" w14:textId="77777777" w:rsidR="000343B4" w:rsidRDefault="000343B4" w:rsidP="000D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1D229" w14:textId="77777777" w:rsidR="000343B4" w:rsidRDefault="000343B4" w:rsidP="000D0D0A">
      <w:r>
        <w:separator/>
      </w:r>
    </w:p>
  </w:footnote>
  <w:footnote w:type="continuationSeparator" w:id="0">
    <w:p w14:paraId="67E7DA45" w14:textId="77777777" w:rsidR="000343B4" w:rsidRDefault="000343B4" w:rsidP="000D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D1A1" w14:textId="77777777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>Príloha A.7 Súťažných podkladov:</w:t>
    </w:r>
  </w:p>
  <w:p w14:paraId="66D84B6C" w14:textId="6E38ADA1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>Jednotný európsky dokument (JED) v</w:t>
    </w:r>
    <w:r w:rsidRPr="000D0D0A">
      <w:rPr>
        <w:rFonts w:ascii="Cambria" w:hAnsi="Cambria" w:cs="Calibri"/>
        <w:b/>
        <w:sz w:val="20"/>
        <w:szCs w:val="20"/>
      </w:rPr>
      <w:t> </w:t>
    </w:r>
    <w:r w:rsidRPr="000D0D0A">
      <w:rPr>
        <w:rFonts w:ascii="Cambria" w:hAnsi="Cambria"/>
        <w:b/>
        <w:sz w:val="20"/>
        <w:szCs w:val="20"/>
      </w:rPr>
      <w:t>zmysle § 39 ZVO</w:t>
    </w:r>
  </w:p>
  <w:p w14:paraId="44C475D8" w14:textId="77777777" w:rsidR="000D0D0A" w:rsidRPr="000D0D0A" w:rsidRDefault="000D0D0A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0B"/>
    <w:rsid w:val="000343B4"/>
    <w:rsid w:val="000B6026"/>
    <w:rsid w:val="000D0D0A"/>
    <w:rsid w:val="001B393F"/>
    <w:rsid w:val="0051089A"/>
    <w:rsid w:val="005B4901"/>
    <w:rsid w:val="005F1C9A"/>
    <w:rsid w:val="00704095"/>
    <w:rsid w:val="0076030B"/>
    <w:rsid w:val="0089514D"/>
    <w:rsid w:val="00C27F16"/>
    <w:rsid w:val="00E33FE4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4FA60DB6-A2D2-4F74-9DB5-4CB4D9EDF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link">
    <w:name w:val="Hyperlink"/>
    <w:uiPriority w:val="99"/>
    <w:semiHidden/>
    <w:unhideWhenUsed/>
    <w:rsid w:val="000B6026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aliases w:val="Nad,Odstavec cíl se seznamem,Odstavec_muj,Bullet Number,lp1,lp11,List Paragraph11,Use Case List Paragraph"/>
    <w:basedOn w:val="Normal"/>
    <w:uiPriority w:val="34"/>
    <w:qFormat/>
    <w:rsid w:val="000B6026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D0A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D0A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9</cp:revision>
  <dcterms:created xsi:type="dcterms:W3CDTF">2018-06-22T07:11:00Z</dcterms:created>
  <dcterms:modified xsi:type="dcterms:W3CDTF">2019-07-15T10:13:00Z</dcterms:modified>
</cp:coreProperties>
</file>